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after="60" w:before="0" w:lineRule="auto"/>
        <w:rPr>
          <w:rFonts w:ascii="Arial" w:cs="Arial" w:eastAsia="Arial" w:hAnsi="Arial"/>
          <w:color w:val="666666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666666"/>
          <w:rtl w:val="0"/>
        </w:rPr>
        <w:t xml:space="preserve">Plenary – questions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3810000</wp:posOffset>
            </wp:positionH>
            <wp:positionV relativeFrom="paragraph">
              <wp:posOffset>114300</wp:posOffset>
            </wp:positionV>
            <wp:extent cx="2151101" cy="1718737"/>
            <wp:effectExtent b="0" l="0" r="0" t="0"/>
            <wp:wrapSquare wrapText="bothSides" distB="114300" distT="114300" distL="114300" distR="114300"/>
            <wp:docPr id="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51101" cy="17187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Task 1 - Bar graph knowledge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Fill in the missing words: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A bar chart or bar </w:t>
      </w:r>
      <w:r w:rsidDel="00000000" w:rsidR="00000000" w:rsidRPr="00000000">
        <w:rPr>
          <w:b w:val="1"/>
          <w:rtl w:val="0"/>
        </w:rPr>
        <w:t xml:space="preserve">_____</w:t>
      </w:r>
      <w:r w:rsidDel="00000000" w:rsidR="00000000" w:rsidRPr="00000000">
        <w:rPr>
          <w:rtl w:val="0"/>
        </w:rPr>
        <w:t xml:space="preserve"> is a chart or graph that presents categorical </w:t>
      </w:r>
      <w:r w:rsidDel="00000000" w:rsidR="00000000" w:rsidRPr="00000000">
        <w:rPr>
          <w:b w:val="1"/>
          <w:rtl w:val="0"/>
        </w:rPr>
        <w:t xml:space="preserve">____ </w:t>
      </w:r>
      <w:r w:rsidDel="00000000" w:rsidR="00000000" w:rsidRPr="00000000">
        <w:rPr>
          <w:rtl w:val="0"/>
        </w:rPr>
        <w:t xml:space="preserve">with </w:t>
      </w:r>
      <w:r w:rsidDel="00000000" w:rsidR="00000000" w:rsidRPr="00000000">
        <w:rPr>
          <w:b w:val="1"/>
          <w:rtl w:val="0"/>
        </w:rPr>
        <w:t xml:space="preserve">___________</w:t>
      </w:r>
      <w:r w:rsidDel="00000000" w:rsidR="00000000" w:rsidRPr="00000000">
        <w:rPr>
          <w:rtl w:val="0"/>
        </w:rPr>
        <w:t xml:space="preserve"> bars with </w:t>
      </w:r>
      <w:r w:rsidDel="00000000" w:rsidR="00000000" w:rsidRPr="00000000">
        <w:rPr>
          <w:b w:val="1"/>
          <w:rtl w:val="0"/>
        </w:rPr>
        <w:t xml:space="preserve">_______</w:t>
      </w:r>
      <w:r w:rsidDel="00000000" w:rsidR="00000000" w:rsidRPr="00000000">
        <w:rPr>
          <w:rtl w:val="0"/>
        </w:rPr>
        <w:t xml:space="preserve"> or lengths proportional to the </w:t>
      </w:r>
      <w:r w:rsidDel="00000000" w:rsidR="00000000" w:rsidRPr="00000000">
        <w:rPr>
          <w:b w:val="1"/>
          <w:rtl w:val="0"/>
        </w:rPr>
        <w:t xml:space="preserve">______</w:t>
      </w:r>
      <w:r w:rsidDel="00000000" w:rsidR="00000000" w:rsidRPr="00000000">
        <w:rPr>
          <w:rtl w:val="0"/>
        </w:rPr>
        <w:t xml:space="preserve"> that they represent. The bars can be plotted vertically or </w:t>
      </w:r>
      <w:r w:rsidDel="00000000" w:rsidR="00000000" w:rsidRPr="00000000">
        <w:rPr>
          <w:b w:val="1"/>
          <w:rtl w:val="0"/>
        </w:rPr>
        <w:t xml:space="preserve">____________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Bar graphs are good for: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Showing </w:t>
      </w:r>
      <w:r w:rsidDel="00000000" w:rsidR="00000000" w:rsidRPr="00000000">
        <w:rPr>
          <w:b w:val="1"/>
          <w:rtl w:val="0"/>
        </w:rPr>
        <w:t xml:space="preserve">________</w:t>
      </w:r>
      <w:r w:rsidDel="00000000" w:rsidR="00000000" w:rsidRPr="00000000">
        <w:rPr>
          <w:rtl w:val="0"/>
        </w:rPr>
        <w:t xml:space="preserve"> (non-continuous) data such as data sorted into bands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Being able to compare the </w:t>
      </w:r>
      <w:r w:rsidDel="00000000" w:rsidR="00000000" w:rsidRPr="00000000">
        <w:rPr>
          <w:b w:val="1"/>
          <w:rtl w:val="0"/>
        </w:rPr>
        <w:t xml:space="preserve">________</w:t>
      </w:r>
      <w:r w:rsidDel="00000000" w:rsidR="00000000" w:rsidRPr="00000000">
        <w:rPr>
          <w:rtl w:val="0"/>
        </w:rPr>
        <w:t xml:space="preserve"> size of each data item.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Word bank:  data, heights, horizontally, relative, graph, rectangular, values, discrete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Task 2 - For x in range exercises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What is the outcome of this code?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1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60"/>
        <w:gridCol w:w="2925"/>
        <w:gridCol w:w="3030"/>
        <w:tblGridChange w:id="0">
          <w:tblGrid>
            <w:gridCol w:w="3060"/>
            <w:gridCol w:w="2925"/>
            <w:gridCol w:w="303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for x in range (2,6):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print 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for x in range (1,22,10):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print 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for x in range (100,50,-20):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print x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Task 3 - Comparing while and for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Explain below when it would be best to use a for loop instead of a while loop?: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40.0000000000002" w:top="1440.0000000000002" w:left="1440.0000000000002" w:right="1440.000000000000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widowControl w:val="0"/>
      <w:spacing w:line="240" w:lineRule="auto"/>
      <w:jc w:val="left"/>
      <w:rPr>
        <w:color w:val="666666"/>
        <w:sz w:val="24"/>
        <w:szCs w:val="24"/>
      </w:rPr>
    </w:pPr>
    <w:r w:rsidDel="00000000" w:rsidR="00000000" w:rsidRPr="00000000">
      <w:rPr>
        <w:color w:val="666666"/>
        <w:sz w:val="24"/>
        <w:szCs w:val="24"/>
        <w:rtl w:val="0"/>
      </w:rPr>
      <w:t xml:space="preserve">MONK MAKES LTD</w:t>
    </w:r>
  </w:p>
  <w:p w:rsidR="00000000" w:rsidDel="00000000" w:rsidP="00000000" w:rsidRDefault="00000000" w:rsidRPr="00000000" w14:paraId="00000034">
    <w:pPr>
      <w:ind w:left="0" w:firstLine="0"/>
      <w:jc w:val="left"/>
      <w:rPr>
        <w:color w:val="666666"/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  <w:tab/>
      <w:tab/>
      <w:tab/>
    </w:r>
  </w:p>
  <w:p w:rsidR="00000000" w:rsidDel="00000000" w:rsidP="00000000" w:rsidRDefault="00000000" w:rsidRPr="00000000" w14:paraId="00000035">
    <w:pPr>
      <w:rPr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2"/>
      <w:tblW w:w="10440.0" w:type="dxa"/>
      <w:jc w:val="left"/>
      <w:tblInd w:w="-620.0" w:type="dxa"/>
      <w:tblLayout w:type="fixed"/>
      <w:tblLook w:val="0600"/>
    </w:tblPr>
    <w:tblGrid>
      <w:gridCol w:w="5595"/>
      <w:gridCol w:w="4845"/>
      <w:tblGridChange w:id="0">
        <w:tblGrid>
          <w:gridCol w:w="5595"/>
          <w:gridCol w:w="4845"/>
        </w:tblGrid>
      </w:tblGridChange>
    </w:tblGrid>
    <w:tr>
      <w:trPr>
        <w:trHeight w:val="695.947265625" w:hRule="atLeast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C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Slide bar graph</w:t>
          </w:r>
        </w:p>
        <w:p w:rsidR="00000000" w:rsidDel="00000000" w:rsidP="00000000" w:rsidRDefault="00000000" w:rsidRPr="00000000" w14:paraId="0000002D">
          <w:pPr>
            <w:spacing w:line="276" w:lineRule="auto"/>
            <w:ind w:left="90" w:right="-234.09448818897602" w:firstLine="0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E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666666"/>
              <w:sz w:val="18"/>
              <w:szCs w:val="18"/>
              <w:rtl w:val="0"/>
            </w:rPr>
            <w:t xml:space="preserve">Plenary - Questions</w:t>
          </w:r>
        </w:p>
        <w:p w:rsidR="00000000" w:rsidDel="00000000" w:rsidP="00000000" w:rsidRDefault="00000000" w:rsidRPr="00000000" w14:paraId="0000002F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0">
          <w:pPr>
            <w:widowControl w:val="0"/>
            <w:spacing w:line="240" w:lineRule="auto"/>
            <w:ind w:right="150"/>
            <w:jc w:val="right"/>
            <w:rPr>
              <w:rFonts w:ascii="Arial" w:cs="Arial" w:eastAsia="Arial" w:hAnsi="Arial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1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spacing w:line="276" w:lineRule="auto"/>
      <w:ind w:left="7920" w:right="-234.09448818897602" w:firstLine="0"/>
      <w:jc w:val="right"/>
      <w:rPr>
        <w:rFonts w:ascii="Arial" w:cs="Arial" w:eastAsia="Arial" w:hAnsi="Arial"/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sFBYirji9LbTNwbPd1tReYyXCw==">AMUW2mXLogjrxX50NWU7cpTlyZeh8nuiCm7pzFtpqmc+Zd/pxgurMXczE78kMer0Vo92jx6I6/tphRdG4t49lUPpV5xr/8E7dZZ8xKpvLWT+sW6BYkBNpSzlfi/NbQVdJh45/WkhP7FL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